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EF604" w14:textId="12463AF0" w:rsidR="00DA3304" w:rsidRPr="002629EF" w:rsidRDefault="00DA3304">
      <w:pPr>
        <w:rPr>
          <w:rFonts w:cstheme="minorHAnsi"/>
        </w:rPr>
      </w:pPr>
      <w:r w:rsidRPr="002629EF">
        <w:rPr>
          <w:rFonts w:cstheme="minorHAnsi"/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0000036" wp14:editId="34AA7DAD">
            <wp:simplePos x="0" y="0"/>
            <wp:positionH relativeFrom="column">
              <wp:posOffset>3391535</wp:posOffset>
            </wp:positionH>
            <wp:positionV relativeFrom="paragraph">
              <wp:posOffset>-48260</wp:posOffset>
            </wp:positionV>
            <wp:extent cx="2425700" cy="838200"/>
            <wp:effectExtent l="0" t="0" r="0" b="0"/>
            <wp:wrapNone/>
            <wp:docPr id="2" name="Picture 2" descr="Macintosh HD:Users:richardclarke:Desktop: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ichardclarke:Desktop: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4" t="12096" r="7930" b="21371"/>
                    <a:stretch/>
                  </pic:blipFill>
                  <pic:spPr bwMode="auto">
                    <a:xfrm>
                      <a:off x="0" y="0"/>
                      <a:ext cx="2425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7CB786" w14:textId="77777777" w:rsidR="00DA3304" w:rsidRPr="002629EF" w:rsidRDefault="00DA3304" w:rsidP="00DA3304">
      <w:pPr>
        <w:rPr>
          <w:rFonts w:cstheme="minorHAnsi"/>
        </w:rPr>
      </w:pPr>
    </w:p>
    <w:p w14:paraId="0379541C" w14:textId="77777777" w:rsidR="00DA3304" w:rsidRPr="002629EF" w:rsidRDefault="00DA3304" w:rsidP="00DA3304">
      <w:pPr>
        <w:rPr>
          <w:rFonts w:cstheme="minorHAnsi"/>
        </w:rPr>
      </w:pPr>
    </w:p>
    <w:p w14:paraId="6B1DBC05" w14:textId="77777777" w:rsidR="00DA3304" w:rsidRPr="002629EF" w:rsidRDefault="00DA3304" w:rsidP="00DA3304">
      <w:pPr>
        <w:rPr>
          <w:rFonts w:cstheme="minorHAnsi"/>
        </w:rPr>
      </w:pPr>
    </w:p>
    <w:p w14:paraId="46F6C416" w14:textId="77777777" w:rsidR="00DA3304" w:rsidRPr="002629EF" w:rsidRDefault="00DA3304" w:rsidP="00DA3304">
      <w:pPr>
        <w:rPr>
          <w:rFonts w:cstheme="minorHAnsi"/>
        </w:rPr>
      </w:pPr>
    </w:p>
    <w:p w14:paraId="758F2DFB" w14:textId="77777777" w:rsidR="00DA3304" w:rsidRPr="002629EF" w:rsidRDefault="00DA3304" w:rsidP="00DA3304">
      <w:pPr>
        <w:rPr>
          <w:rFonts w:cstheme="minorHAnsi"/>
        </w:rPr>
      </w:pPr>
    </w:p>
    <w:p w14:paraId="41D96709" w14:textId="36C6286F" w:rsidR="00DA3304" w:rsidRPr="00BE1EA2" w:rsidRDefault="0050745A" w:rsidP="00DA3304">
      <w:pPr>
        <w:rPr>
          <w:rFonts w:cstheme="minorHAnsi"/>
          <w:b/>
        </w:rPr>
      </w:pPr>
      <w:r>
        <w:rPr>
          <w:rFonts w:cstheme="minorHAnsi"/>
          <w:b/>
        </w:rPr>
        <w:t>8 March</w:t>
      </w:r>
      <w:bookmarkStart w:id="0" w:name="_GoBack"/>
      <w:bookmarkEnd w:id="0"/>
      <w:r w:rsidR="00BE1EA2" w:rsidRPr="00BE1EA2">
        <w:rPr>
          <w:rFonts w:cstheme="minorHAnsi"/>
          <w:b/>
        </w:rPr>
        <w:t xml:space="preserve"> 2019</w:t>
      </w:r>
    </w:p>
    <w:p w14:paraId="4C52A587" w14:textId="7D49D79A" w:rsidR="00DA3304" w:rsidRPr="002629EF" w:rsidRDefault="00DA3304" w:rsidP="00DA3304">
      <w:pPr>
        <w:jc w:val="center"/>
        <w:rPr>
          <w:rFonts w:cstheme="minorHAnsi"/>
          <w:b/>
          <w:sz w:val="28"/>
          <w:szCs w:val="28"/>
        </w:rPr>
      </w:pPr>
      <w:r w:rsidRPr="002629EF">
        <w:rPr>
          <w:rFonts w:cstheme="minorHAnsi"/>
          <w:b/>
          <w:sz w:val="28"/>
          <w:szCs w:val="28"/>
        </w:rPr>
        <w:t>PRESS RELEASE</w:t>
      </w:r>
    </w:p>
    <w:p w14:paraId="14E13C43" w14:textId="1FD19FFF" w:rsidR="006837FE" w:rsidRPr="002629EF" w:rsidRDefault="006837FE" w:rsidP="00DA3304">
      <w:pPr>
        <w:jc w:val="center"/>
        <w:rPr>
          <w:rFonts w:cstheme="minorHAnsi"/>
          <w:b/>
          <w:sz w:val="28"/>
          <w:szCs w:val="28"/>
        </w:rPr>
      </w:pPr>
    </w:p>
    <w:p w14:paraId="5EA7CF79" w14:textId="1E7538BF" w:rsidR="002629EF" w:rsidRPr="002629EF" w:rsidRDefault="002629EF" w:rsidP="002629EF">
      <w:pPr>
        <w:jc w:val="center"/>
        <w:rPr>
          <w:rFonts w:cstheme="minorHAnsi"/>
          <w:b/>
          <w:sz w:val="28"/>
          <w:szCs w:val="28"/>
        </w:rPr>
      </w:pPr>
      <w:r w:rsidRPr="002629EF">
        <w:rPr>
          <w:rFonts w:cstheme="minorHAnsi"/>
          <w:b/>
          <w:sz w:val="28"/>
          <w:szCs w:val="28"/>
        </w:rPr>
        <w:t>One in four consumers support</w:t>
      </w:r>
      <w:r w:rsidR="004A1EED">
        <w:rPr>
          <w:rFonts w:cstheme="minorHAnsi"/>
          <w:b/>
          <w:sz w:val="28"/>
          <w:szCs w:val="28"/>
        </w:rPr>
        <w:t>s</w:t>
      </w:r>
      <w:r w:rsidRPr="002629EF">
        <w:rPr>
          <w:rFonts w:cstheme="minorHAnsi"/>
          <w:b/>
          <w:sz w:val="28"/>
          <w:szCs w:val="28"/>
        </w:rPr>
        <w:t xml:space="preserve"> </w:t>
      </w:r>
      <w:r w:rsidR="00C940DA">
        <w:rPr>
          <w:rFonts w:cstheme="minorHAnsi"/>
          <w:b/>
          <w:sz w:val="28"/>
          <w:szCs w:val="28"/>
        </w:rPr>
        <w:t xml:space="preserve">a </w:t>
      </w:r>
      <w:r w:rsidRPr="002629EF">
        <w:rPr>
          <w:rFonts w:cstheme="minorHAnsi"/>
          <w:b/>
          <w:sz w:val="28"/>
          <w:szCs w:val="28"/>
        </w:rPr>
        <w:t xml:space="preserve">ban on </w:t>
      </w:r>
    </w:p>
    <w:p w14:paraId="66CF4592" w14:textId="77777777" w:rsidR="002629EF" w:rsidRPr="002629EF" w:rsidRDefault="002629EF" w:rsidP="002629EF">
      <w:pPr>
        <w:jc w:val="center"/>
        <w:rPr>
          <w:rFonts w:cstheme="minorHAnsi"/>
          <w:b/>
          <w:sz w:val="28"/>
          <w:szCs w:val="28"/>
        </w:rPr>
      </w:pPr>
      <w:r w:rsidRPr="002629EF">
        <w:rPr>
          <w:rFonts w:cstheme="minorHAnsi"/>
          <w:b/>
          <w:sz w:val="28"/>
          <w:szCs w:val="28"/>
        </w:rPr>
        <w:t>meat-related names for vegetarian products</w:t>
      </w:r>
    </w:p>
    <w:p w14:paraId="38ACF278" w14:textId="77777777" w:rsidR="002629EF" w:rsidRPr="002629EF" w:rsidRDefault="002629EF" w:rsidP="002629EF">
      <w:pPr>
        <w:rPr>
          <w:rFonts w:cstheme="minorHAnsi"/>
        </w:rPr>
      </w:pPr>
    </w:p>
    <w:p w14:paraId="5DDEA5CE" w14:textId="1DF847E2" w:rsidR="002629EF" w:rsidRDefault="002629EF" w:rsidP="002629EF">
      <w:pPr>
        <w:rPr>
          <w:rFonts w:cstheme="minorHAnsi"/>
        </w:rPr>
      </w:pPr>
      <w:bookmarkStart w:id="1" w:name="_Hlk258861"/>
      <w:r w:rsidRPr="002629EF">
        <w:rPr>
          <w:rFonts w:cstheme="minorHAnsi"/>
        </w:rPr>
        <w:t>One in four consumers believe</w:t>
      </w:r>
      <w:r w:rsidR="004A1EED">
        <w:rPr>
          <w:rFonts w:cstheme="minorHAnsi"/>
        </w:rPr>
        <w:t>s</w:t>
      </w:r>
      <w:r w:rsidRPr="002629EF">
        <w:rPr>
          <w:rFonts w:cstheme="minorHAnsi"/>
        </w:rPr>
        <w:t xml:space="preserve"> vegetarian products should not be allowed to have meat-related names </w:t>
      </w:r>
      <w:r w:rsidR="00112ED0">
        <w:rPr>
          <w:rFonts w:cstheme="minorHAnsi"/>
        </w:rPr>
        <w:t xml:space="preserve">like sausage or burger, </w:t>
      </w:r>
      <w:r w:rsidR="002275CB">
        <w:rPr>
          <w:rFonts w:cstheme="minorHAnsi"/>
        </w:rPr>
        <w:t>a survey has found.</w:t>
      </w:r>
    </w:p>
    <w:p w14:paraId="2BA842B5" w14:textId="77777777" w:rsidR="00C8710C" w:rsidRPr="002629EF" w:rsidRDefault="00C8710C" w:rsidP="002629EF">
      <w:pPr>
        <w:rPr>
          <w:rFonts w:cstheme="minorHAnsi"/>
        </w:rPr>
      </w:pPr>
    </w:p>
    <w:p w14:paraId="316685DD" w14:textId="73106A53" w:rsidR="009812E2" w:rsidRDefault="00C8710C" w:rsidP="002629EF">
      <w:pPr>
        <w:rPr>
          <w:rFonts w:cstheme="minorHAnsi"/>
        </w:rPr>
      </w:pPr>
      <w:r>
        <w:rPr>
          <w:rFonts w:cstheme="minorHAnsi"/>
        </w:rPr>
        <w:t xml:space="preserve">Specialist </w:t>
      </w:r>
      <w:r w:rsidR="002629EF" w:rsidRPr="002629EF">
        <w:rPr>
          <w:rFonts w:cstheme="minorHAnsi"/>
        </w:rPr>
        <w:t xml:space="preserve">PR agency </w:t>
      </w:r>
      <w:r w:rsidRPr="002629EF">
        <w:rPr>
          <w:rFonts w:cstheme="minorHAnsi"/>
        </w:rPr>
        <w:t>Ingredient Communications</w:t>
      </w:r>
      <w:r w:rsidR="00E50FFF">
        <w:rPr>
          <w:rFonts w:cstheme="minorHAnsi"/>
        </w:rPr>
        <w:t xml:space="preserve"> c</w:t>
      </w:r>
      <w:r w:rsidR="002629EF" w:rsidRPr="002629EF">
        <w:rPr>
          <w:rFonts w:cstheme="minorHAnsi"/>
        </w:rPr>
        <w:t xml:space="preserve">ommissioned polling experts </w:t>
      </w:r>
      <w:r w:rsidR="009812E2">
        <w:rPr>
          <w:rFonts w:cstheme="minorHAnsi"/>
        </w:rPr>
        <w:t>S</w:t>
      </w:r>
      <w:r w:rsidR="002629EF" w:rsidRPr="002629EF">
        <w:rPr>
          <w:rFonts w:cstheme="minorHAnsi"/>
        </w:rPr>
        <w:t>urveygoo to explore attitudes to</w:t>
      </w:r>
      <w:r w:rsidR="008D136E">
        <w:rPr>
          <w:rFonts w:cstheme="minorHAnsi"/>
        </w:rPr>
        <w:t xml:space="preserve"> </w:t>
      </w:r>
      <w:r w:rsidR="00600752">
        <w:rPr>
          <w:rFonts w:cstheme="minorHAnsi"/>
        </w:rPr>
        <w:t>the way meat-free products are named.</w:t>
      </w:r>
      <w:r w:rsidR="005411CD">
        <w:rPr>
          <w:rFonts w:cstheme="minorHAnsi"/>
        </w:rPr>
        <w:t xml:space="preserve"> </w:t>
      </w:r>
      <w:r w:rsidR="000B2B4C">
        <w:rPr>
          <w:rFonts w:cstheme="minorHAnsi"/>
        </w:rPr>
        <w:t>Nearly</w:t>
      </w:r>
      <w:r w:rsidR="00C940DA" w:rsidRPr="002629EF">
        <w:rPr>
          <w:rFonts w:cstheme="minorHAnsi"/>
        </w:rPr>
        <w:t xml:space="preserve"> </w:t>
      </w:r>
      <w:r w:rsidR="002629EF" w:rsidRPr="002629EF">
        <w:rPr>
          <w:rFonts w:cstheme="minorHAnsi"/>
        </w:rPr>
        <w:t>1</w:t>
      </w:r>
      <w:r w:rsidR="00C940DA">
        <w:rPr>
          <w:rFonts w:cstheme="minorHAnsi"/>
        </w:rPr>
        <w:t>,</w:t>
      </w:r>
      <w:r w:rsidR="002629EF" w:rsidRPr="002629EF">
        <w:rPr>
          <w:rFonts w:cstheme="minorHAnsi"/>
        </w:rPr>
        <w:t>000 consumers were surveyed (</w:t>
      </w:r>
      <w:r w:rsidR="00323D29">
        <w:rPr>
          <w:rFonts w:cstheme="minorHAnsi"/>
        </w:rPr>
        <w:t>499</w:t>
      </w:r>
      <w:r w:rsidR="00323D29" w:rsidRPr="002629EF">
        <w:rPr>
          <w:rFonts w:cstheme="minorHAnsi"/>
        </w:rPr>
        <w:t xml:space="preserve"> </w:t>
      </w:r>
      <w:r w:rsidR="002629EF" w:rsidRPr="002629EF">
        <w:rPr>
          <w:rFonts w:cstheme="minorHAnsi"/>
        </w:rPr>
        <w:t xml:space="preserve">in the UK and </w:t>
      </w:r>
      <w:r w:rsidR="00323D29">
        <w:rPr>
          <w:rFonts w:cstheme="minorHAnsi"/>
        </w:rPr>
        <w:t>484</w:t>
      </w:r>
      <w:r w:rsidR="00323D29" w:rsidRPr="002629EF">
        <w:rPr>
          <w:rFonts w:cstheme="minorHAnsi"/>
        </w:rPr>
        <w:t xml:space="preserve"> </w:t>
      </w:r>
      <w:r w:rsidR="002629EF" w:rsidRPr="002629EF">
        <w:rPr>
          <w:rFonts w:cstheme="minorHAnsi"/>
        </w:rPr>
        <w:t>in the US)</w:t>
      </w:r>
      <w:r w:rsidR="005411CD">
        <w:rPr>
          <w:rFonts w:cstheme="minorHAnsi"/>
        </w:rPr>
        <w:t>.</w:t>
      </w:r>
      <w:r w:rsidR="00F52CD7">
        <w:rPr>
          <w:rFonts w:cstheme="minorHAnsi"/>
        </w:rPr>
        <w:t xml:space="preserve"> </w:t>
      </w:r>
      <w:r w:rsidR="005411CD">
        <w:rPr>
          <w:rFonts w:cstheme="minorHAnsi"/>
        </w:rPr>
        <w:t>The sample included vegetarians, vegans, pescatarians and meat-eaters.</w:t>
      </w:r>
    </w:p>
    <w:p w14:paraId="027ABFD8" w14:textId="77777777" w:rsidR="009812E2" w:rsidRDefault="009812E2" w:rsidP="002629EF">
      <w:pPr>
        <w:rPr>
          <w:rFonts w:cstheme="minorHAnsi"/>
        </w:rPr>
      </w:pPr>
    </w:p>
    <w:p w14:paraId="6D5125DE" w14:textId="6768A514" w:rsidR="00C8710C" w:rsidRDefault="00103B01" w:rsidP="002629EF">
      <w:pPr>
        <w:rPr>
          <w:rFonts w:cstheme="minorHAnsi"/>
        </w:rPr>
      </w:pPr>
      <w:r>
        <w:rPr>
          <w:rFonts w:cstheme="minorHAnsi"/>
        </w:rPr>
        <w:t xml:space="preserve">Across all groups, </w:t>
      </w:r>
      <w:r w:rsidR="002629EF" w:rsidRPr="002629EF">
        <w:rPr>
          <w:rFonts w:cstheme="minorHAnsi"/>
        </w:rPr>
        <w:t>25%</w:t>
      </w:r>
      <w:r w:rsidR="00C940DA">
        <w:rPr>
          <w:rFonts w:cstheme="minorHAnsi"/>
        </w:rPr>
        <w:t xml:space="preserve"> of respondents</w:t>
      </w:r>
      <w:r w:rsidR="002629EF" w:rsidRPr="002629EF">
        <w:rPr>
          <w:rFonts w:cstheme="minorHAnsi"/>
        </w:rPr>
        <w:t xml:space="preserve"> said </w:t>
      </w:r>
      <w:r w:rsidR="00AF1455">
        <w:rPr>
          <w:rFonts w:cstheme="minorHAnsi"/>
        </w:rPr>
        <w:t xml:space="preserve">manufacturers of </w:t>
      </w:r>
      <w:r w:rsidR="00E150CA">
        <w:rPr>
          <w:rFonts w:cstheme="minorHAnsi"/>
        </w:rPr>
        <w:t>vegetarian products</w:t>
      </w:r>
      <w:r w:rsidR="002629EF" w:rsidRPr="002629EF">
        <w:rPr>
          <w:rFonts w:cstheme="minorHAnsi"/>
        </w:rPr>
        <w:t xml:space="preserve"> should not be permitted to use meat-related names like sausage, burger or steak</w:t>
      </w:r>
      <w:r w:rsidR="00C51B99">
        <w:rPr>
          <w:rFonts w:cstheme="minorHAnsi"/>
        </w:rPr>
        <w:t xml:space="preserve">. </w:t>
      </w:r>
      <w:r w:rsidR="00702501">
        <w:rPr>
          <w:rFonts w:cstheme="minorHAnsi"/>
        </w:rPr>
        <w:t>V</w:t>
      </w:r>
      <w:r w:rsidR="00600752">
        <w:rPr>
          <w:rFonts w:cstheme="minorHAnsi"/>
        </w:rPr>
        <w:t xml:space="preserve">egetarians were the </w:t>
      </w:r>
      <w:r w:rsidR="00C940DA">
        <w:rPr>
          <w:rFonts w:cstheme="minorHAnsi"/>
        </w:rPr>
        <w:t xml:space="preserve">least </w:t>
      </w:r>
      <w:r w:rsidR="00600752">
        <w:rPr>
          <w:rFonts w:cstheme="minorHAnsi"/>
        </w:rPr>
        <w:t xml:space="preserve">likely to </w:t>
      </w:r>
      <w:r w:rsidR="00C940DA">
        <w:rPr>
          <w:rFonts w:cstheme="minorHAnsi"/>
        </w:rPr>
        <w:t>dis</w:t>
      </w:r>
      <w:r w:rsidR="00600752">
        <w:rPr>
          <w:rFonts w:cstheme="minorHAnsi"/>
        </w:rPr>
        <w:t xml:space="preserve">approve of meat-related names, with </w:t>
      </w:r>
      <w:r w:rsidR="00702501">
        <w:rPr>
          <w:rFonts w:cstheme="minorHAnsi"/>
        </w:rPr>
        <w:t>only 18% supporting a ban. By contrast, 33% of vegans</w:t>
      </w:r>
      <w:r w:rsidR="00C940DA">
        <w:rPr>
          <w:rFonts w:cstheme="minorHAnsi"/>
        </w:rPr>
        <w:t xml:space="preserve"> </w:t>
      </w:r>
      <w:r w:rsidR="00702501">
        <w:rPr>
          <w:rFonts w:cstheme="minorHAnsi"/>
        </w:rPr>
        <w:t xml:space="preserve">and </w:t>
      </w:r>
      <w:r w:rsidR="00C95181">
        <w:rPr>
          <w:rFonts w:cstheme="minorHAnsi"/>
        </w:rPr>
        <w:t xml:space="preserve">26% of meat-eaters said </w:t>
      </w:r>
      <w:r w:rsidR="00126410">
        <w:rPr>
          <w:rFonts w:cstheme="minorHAnsi"/>
        </w:rPr>
        <w:t>vegetarian</w:t>
      </w:r>
      <w:r w:rsidR="00C95181">
        <w:rPr>
          <w:rFonts w:cstheme="minorHAnsi"/>
        </w:rPr>
        <w:t xml:space="preserve"> products should not be allowed to have meat-related names.</w:t>
      </w:r>
    </w:p>
    <w:p w14:paraId="4984A70F" w14:textId="0109D97F" w:rsidR="00E226C0" w:rsidRDefault="00E226C0" w:rsidP="002629EF">
      <w:pPr>
        <w:rPr>
          <w:rFonts w:cstheme="minorHAnsi"/>
        </w:rPr>
      </w:pPr>
    </w:p>
    <w:p w14:paraId="1340AF33" w14:textId="51B573D3" w:rsidR="00E226C0" w:rsidRPr="002629EF" w:rsidRDefault="00E226C0" w:rsidP="00E226C0">
      <w:pPr>
        <w:rPr>
          <w:rFonts w:cstheme="minorHAnsi"/>
        </w:rPr>
      </w:pPr>
      <w:r>
        <w:rPr>
          <w:rFonts w:cstheme="minorHAnsi"/>
        </w:rPr>
        <w:t>Richard Clarke, Managing Director of Ingredient Communications, said</w:t>
      </w:r>
      <w:r w:rsidR="00C940DA">
        <w:rPr>
          <w:rFonts w:cstheme="minorHAnsi"/>
        </w:rPr>
        <w:t>:</w:t>
      </w:r>
      <w:r w:rsidR="00970E01">
        <w:rPr>
          <w:rFonts w:cstheme="minorHAnsi"/>
        </w:rPr>
        <w:t xml:space="preserve"> “</w:t>
      </w:r>
      <w:r w:rsidR="00112ED0">
        <w:rPr>
          <w:rFonts w:cstheme="minorHAnsi"/>
        </w:rPr>
        <w:t xml:space="preserve">It’s </w:t>
      </w:r>
      <w:r>
        <w:rPr>
          <w:rFonts w:cstheme="minorHAnsi"/>
        </w:rPr>
        <w:t xml:space="preserve">no secret that many in the meat industry </w:t>
      </w:r>
      <w:r w:rsidR="00E339E6">
        <w:rPr>
          <w:rFonts w:cstheme="minorHAnsi"/>
        </w:rPr>
        <w:t>want to stop what they see as the misrepresentation of vegetarian products.</w:t>
      </w:r>
      <w:r w:rsidR="00112ED0">
        <w:rPr>
          <w:rFonts w:cstheme="minorHAnsi"/>
        </w:rPr>
        <w:t xml:space="preserve"> </w:t>
      </w:r>
      <w:r w:rsidR="00E339E6">
        <w:rPr>
          <w:rFonts w:cstheme="minorHAnsi"/>
        </w:rPr>
        <w:t>W</w:t>
      </w:r>
      <w:r w:rsidR="00112ED0">
        <w:rPr>
          <w:rFonts w:cstheme="minorHAnsi"/>
        </w:rPr>
        <w:t>hat is</w:t>
      </w:r>
      <w:r>
        <w:rPr>
          <w:rFonts w:cstheme="minorHAnsi"/>
        </w:rPr>
        <w:t xml:space="preserve"> perhaps surprising </w:t>
      </w:r>
      <w:r w:rsidR="00112ED0">
        <w:rPr>
          <w:rFonts w:cstheme="minorHAnsi"/>
        </w:rPr>
        <w:t xml:space="preserve">is </w:t>
      </w:r>
      <w:r>
        <w:rPr>
          <w:rFonts w:cstheme="minorHAnsi"/>
        </w:rPr>
        <w:t xml:space="preserve">that so many consumers also </w:t>
      </w:r>
      <w:r w:rsidR="00E339E6">
        <w:rPr>
          <w:rFonts w:cstheme="minorHAnsi"/>
        </w:rPr>
        <w:t xml:space="preserve">seem to </w:t>
      </w:r>
      <w:r w:rsidR="00112ED0">
        <w:rPr>
          <w:rFonts w:cstheme="minorHAnsi"/>
        </w:rPr>
        <w:t xml:space="preserve">support a ban. With interest in plant-based diets increasing, and </w:t>
      </w:r>
      <w:r w:rsidR="00E339E6">
        <w:rPr>
          <w:rFonts w:cstheme="minorHAnsi"/>
        </w:rPr>
        <w:t>a backlash from the meat industry under way, it is time for a debate about the way vegetarian and vegan products are presented.</w:t>
      </w:r>
      <w:r w:rsidR="003E643B">
        <w:rPr>
          <w:rFonts w:cstheme="minorHAnsi"/>
        </w:rPr>
        <w:t>”</w:t>
      </w:r>
    </w:p>
    <w:p w14:paraId="06694849" w14:textId="1006D391" w:rsidR="00C95181" w:rsidRDefault="00C95181" w:rsidP="002629EF">
      <w:pPr>
        <w:rPr>
          <w:rFonts w:cstheme="minorHAnsi"/>
        </w:rPr>
      </w:pPr>
    </w:p>
    <w:p w14:paraId="70EF1A3E" w14:textId="7D535124" w:rsidR="00C95181" w:rsidRDefault="00E339E6" w:rsidP="002629EF">
      <w:pPr>
        <w:rPr>
          <w:rFonts w:cstheme="minorHAnsi"/>
        </w:rPr>
      </w:pPr>
      <w:r>
        <w:rPr>
          <w:rFonts w:cstheme="minorHAnsi"/>
        </w:rPr>
        <w:t>The survey also revealed</w:t>
      </w:r>
      <w:r w:rsidR="00C95181">
        <w:rPr>
          <w:rFonts w:cstheme="minorHAnsi"/>
        </w:rPr>
        <w:t xml:space="preserve"> a significant difference between vegetarians and vegans when it came to purchasing decisions. </w:t>
      </w:r>
      <w:r w:rsidR="00C940DA">
        <w:rPr>
          <w:rFonts w:cstheme="minorHAnsi"/>
        </w:rPr>
        <w:t>Nearly h</w:t>
      </w:r>
      <w:r w:rsidR="00C95181">
        <w:rPr>
          <w:rFonts w:cstheme="minorHAnsi"/>
        </w:rPr>
        <w:t>alf of the</w:t>
      </w:r>
      <w:r w:rsidR="00DD7917">
        <w:rPr>
          <w:rFonts w:cstheme="minorHAnsi"/>
        </w:rPr>
        <w:t xml:space="preserve"> vegetarians surveyed </w:t>
      </w:r>
      <w:r w:rsidR="00C940DA">
        <w:rPr>
          <w:rFonts w:cstheme="minorHAnsi"/>
        </w:rPr>
        <w:t xml:space="preserve">(49%) </w:t>
      </w:r>
      <w:r w:rsidR="00DD7917">
        <w:rPr>
          <w:rFonts w:cstheme="minorHAnsi"/>
        </w:rPr>
        <w:t xml:space="preserve">said they were more likely to buy a meat-free product if </w:t>
      </w:r>
      <w:r w:rsidR="00C51B99">
        <w:rPr>
          <w:rFonts w:cstheme="minorHAnsi"/>
        </w:rPr>
        <w:t xml:space="preserve">it </w:t>
      </w:r>
      <w:r w:rsidR="00DD7917">
        <w:rPr>
          <w:rFonts w:cstheme="minorHAnsi"/>
        </w:rPr>
        <w:t xml:space="preserve">was labelled with a word such as sausage, burger or steak. However, only 19% of vegans said the same, with 57% </w:t>
      </w:r>
      <w:r w:rsidR="002275CB">
        <w:rPr>
          <w:rFonts w:cstheme="minorHAnsi"/>
        </w:rPr>
        <w:t xml:space="preserve">saying they were </w:t>
      </w:r>
      <w:r w:rsidR="002275CB" w:rsidRPr="00E339E6">
        <w:rPr>
          <w:rFonts w:cstheme="minorHAnsi"/>
          <w:i/>
        </w:rPr>
        <w:t>less</w:t>
      </w:r>
      <w:r w:rsidR="002275CB">
        <w:rPr>
          <w:rFonts w:cstheme="minorHAnsi"/>
        </w:rPr>
        <w:t xml:space="preserve"> likely to buy a product if it carried a meat-related name.</w:t>
      </w:r>
    </w:p>
    <w:p w14:paraId="34A706D7" w14:textId="06BE4651" w:rsidR="00600752" w:rsidRDefault="00600752" w:rsidP="002629EF">
      <w:pPr>
        <w:rPr>
          <w:rFonts w:cstheme="minorHAnsi"/>
        </w:rPr>
      </w:pPr>
    </w:p>
    <w:p w14:paraId="4C9C4D98" w14:textId="6F5D3A99" w:rsidR="00600752" w:rsidRDefault="00171850" w:rsidP="002629EF">
      <w:pPr>
        <w:rPr>
          <w:rFonts w:cstheme="minorHAnsi"/>
        </w:rPr>
      </w:pPr>
      <w:r w:rsidRPr="00EF2243">
        <w:rPr>
          <w:rFonts w:cstheme="minorHAnsi"/>
        </w:rPr>
        <w:t>Neil Cary, Managing Director of Surveygoo</w:t>
      </w:r>
      <w:r>
        <w:rPr>
          <w:rFonts w:cstheme="minorHAnsi"/>
        </w:rPr>
        <w:t xml:space="preserve">, said: </w:t>
      </w:r>
      <w:r w:rsidR="00600752">
        <w:rPr>
          <w:rFonts w:cstheme="minorHAnsi"/>
        </w:rPr>
        <w:t xml:space="preserve">“One of the most </w:t>
      </w:r>
      <w:r w:rsidR="002275CB">
        <w:rPr>
          <w:rFonts w:cstheme="minorHAnsi"/>
        </w:rPr>
        <w:t>interesting</w:t>
      </w:r>
      <w:r w:rsidR="00F83D26">
        <w:rPr>
          <w:rFonts w:cstheme="minorHAnsi"/>
        </w:rPr>
        <w:t xml:space="preserve"> </w:t>
      </w:r>
      <w:r w:rsidR="00600752">
        <w:rPr>
          <w:rFonts w:cstheme="minorHAnsi"/>
        </w:rPr>
        <w:t xml:space="preserve">findings from </w:t>
      </w:r>
      <w:r w:rsidR="002275CB">
        <w:rPr>
          <w:rFonts w:cstheme="minorHAnsi"/>
        </w:rPr>
        <w:t>this</w:t>
      </w:r>
      <w:r w:rsidR="00600752">
        <w:rPr>
          <w:rFonts w:cstheme="minorHAnsi"/>
        </w:rPr>
        <w:t xml:space="preserve"> research </w:t>
      </w:r>
      <w:r w:rsidR="002275CB">
        <w:rPr>
          <w:rFonts w:cstheme="minorHAnsi"/>
        </w:rPr>
        <w:t>is</w:t>
      </w:r>
      <w:r w:rsidR="00600752">
        <w:rPr>
          <w:rFonts w:cstheme="minorHAnsi"/>
        </w:rPr>
        <w:t xml:space="preserve"> </w:t>
      </w:r>
      <w:r w:rsidR="00A335CF">
        <w:rPr>
          <w:rFonts w:cstheme="minorHAnsi"/>
        </w:rPr>
        <w:t>the extent of the difference between vegetarians and vegans.</w:t>
      </w:r>
      <w:r w:rsidR="00F83D26">
        <w:rPr>
          <w:rFonts w:cstheme="minorHAnsi"/>
        </w:rPr>
        <w:t xml:space="preserve"> </w:t>
      </w:r>
      <w:r w:rsidR="00E3316D">
        <w:rPr>
          <w:rFonts w:cstheme="minorHAnsi"/>
        </w:rPr>
        <w:t>Vegetarians seem to prefer products that mimic traditional meat formats, but</w:t>
      </w:r>
      <w:r w:rsidR="002275CB">
        <w:rPr>
          <w:rFonts w:cstheme="minorHAnsi"/>
        </w:rPr>
        <w:t xml:space="preserve"> this </w:t>
      </w:r>
      <w:r w:rsidR="00C51B99">
        <w:rPr>
          <w:rFonts w:cstheme="minorHAnsi"/>
        </w:rPr>
        <w:t>is</w:t>
      </w:r>
      <w:r w:rsidR="002275CB">
        <w:rPr>
          <w:rFonts w:cstheme="minorHAnsi"/>
        </w:rPr>
        <w:t xml:space="preserve"> a </w:t>
      </w:r>
      <w:r w:rsidR="00E3316D">
        <w:rPr>
          <w:rFonts w:cstheme="minorHAnsi"/>
        </w:rPr>
        <w:t>turn-off for</w:t>
      </w:r>
      <w:r w:rsidR="002275CB">
        <w:rPr>
          <w:rFonts w:cstheme="minorHAnsi"/>
        </w:rPr>
        <w:t xml:space="preserve"> </w:t>
      </w:r>
      <w:r w:rsidR="00C51B99">
        <w:rPr>
          <w:rFonts w:cstheme="minorHAnsi"/>
        </w:rPr>
        <w:t xml:space="preserve">many </w:t>
      </w:r>
      <w:r w:rsidR="002275CB">
        <w:rPr>
          <w:rFonts w:cstheme="minorHAnsi"/>
        </w:rPr>
        <w:t>vegans.</w:t>
      </w:r>
      <w:r w:rsidR="00F52CD7">
        <w:rPr>
          <w:rFonts w:cstheme="minorHAnsi"/>
        </w:rPr>
        <w:t xml:space="preserve"> </w:t>
      </w:r>
      <w:r w:rsidR="002275CB">
        <w:rPr>
          <w:rFonts w:cstheme="minorHAnsi"/>
        </w:rPr>
        <w:t xml:space="preserve">The obvious lesson for manufacturers and marketers of plant-based products is </w:t>
      </w:r>
      <w:r w:rsidR="00E3316D">
        <w:rPr>
          <w:rFonts w:cstheme="minorHAnsi"/>
        </w:rPr>
        <w:t>that vegetarians and vegans are distinct consumer categories, with vastly different purchasing preferences.</w:t>
      </w:r>
      <w:r w:rsidR="00A335CF">
        <w:rPr>
          <w:rFonts w:cstheme="minorHAnsi"/>
        </w:rPr>
        <w:t>”</w:t>
      </w:r>
    </w:p>
    <w:p w14:paraId="7940C3EB" w14:textId="44A8F639" w:rsidR="00600752" w:rsidRDefault="00600752" w:rsidP="002629EF">
      <w:pPr>
        <w:rPr>
          <w:rFonts w:cstheme="minorHAnsi"/>
        </w:rPr>
      </w:pPr>
    </w:p>
    <w:p w14:paraId="7D433505" w14:textId="005CCE50" w:rsidR="00412D01" w:rsidRPr="00F83D26" w:rsidRDefault="00C51B99" w:rsidP="00F83D26">
      <w:pPr>
        <w:rPr>
          <w:rFonts w:cstheme="minorHAnsi"/>
        </w:rPr>
      </w:pPr>
      <w:r>
        <w:rPr>
          <w:rFonts w:cstheme="minorHAnsi"/>
        </w:rPr>
        <w:lastRenderedPageBreak/>
        <w:t xml:space="preserve">The way meat-free products are presented has become a political issue in both Europe and the US. </w:t>
      </w:r>
      <w:r w:rsidR="00AE4D0A" w:rsidRPr="00F83D26">
        <w:rPr>
          <w:rFonts w:cstheme="minorHAnsi"/>
        </w:rPr>
        <w:t>In 2017, the European Court of Justice prohibited dairy product names for non-dairy products, such as milk. L</w:t>
      </w:r>
      <w:r w:rsidR="00412D01" w:rsidRPr="00F83D26">
        <w:rPr>
          <w:rFonts w:cstheme="minorHAnsi"/>
        </w:rPr>
        <w:t xml:space="preserve">ast year, France passed legislation prohibiting vegetarian products from being labelled in </w:t>
      </w:r>
      <w:r w:rsidR="00AE4D0A" w:rsidRPr="00F83D26">
        <w:rPr>
          <w:rFonts w:cstheme="minorHAnsi"/>
        </w:rPr>
        <w:t xml:space="preserve">the same way as </w:t>
      </w:r>
      <w:r w:rsidR="00412D01" w:rsidRPr="00F83D26">
        <w:rPr>
          <w:rFonts w:cstheme="minorHAnsi"/>
        </w:rPr>
        <w:t>traditional animal product</w:t>
      </w:r>
      <w:r w:rsidR="00AE4D0A" w:rsidRPr="00F83D26">
        <w:rPr>
          <w:rFonts w:cstheme="minorHAnsi"/>
        </w:rPr>
        <w:t>s</w:t>
      </w:r>
      <w:r w:rsidR="00412D01" w:rsidRPr="00F83D26">
        <w:rPr>
          <w:rFonts w:cstheme="minorHAnsi"/>
        </w:rPr>
        <w:t xml:space="preserve">. </w:t>
      </w:r>
      <w:r w:rsidR="00AE4D0A" w:rsidRPr="00F83D26">
        <w:rPr>
          <w:rFonts w:cstheme="minorHAnsi"/>
        </w:rPr>
        <w:t>And in the US, companies in Missouri are now prohibited from “</w:t>
      </w:r>
      <w:r w:rsidR="00412D01" w:rsidRPr="00F83D26">
        <w:rPr>
          <w:rFonts w:cstheme="minorHAnsi"/>
        </w:rPr>
        <w:t>misrepresenting a product as meat</w:t>
      </w:r>
      <w:r w:rsidR="00AE4D0A" w:rsidRPr="00F83D26">
        <w:rPr>
          <w:rFonts w:cstheme="minorHAnsi"/>
        </w:rPr>
        <w:t>” if</w:t>
      </w:r>
      <w:r w:rsidR="00F52CD7">
        <w:rPr>
          <w:rFonts w:cstheme="minorHAnsi"/>
        </w:rPr>
        <w:t xml:space="preserve"> </w:t>
      </w:r>
      <w:r w:rsidR="00AE4D0A" w:rsidRPr="00F83D26">
        <w:rPr>
          <w:rFonts w:cstheme="minorHAnsi"/>
        </w:rPr>
        <w:t>it</w:t>
      </w:r>
      <w:r w:rsidR="00412D01" w:rsidRPr="00F83D26">
        <w:rPr>
          <w:rFonts w:cstheme="minorHAnsi"/>
        </w:rPr>
        <w:t xml:space="preserve"> is not derived from livestock or poultry.</w:t>
      </w:r>
    </w:p>
    <w:p w14:paraId="4FDAE1E6" w14:textId="1B190BEC" w:rsidR="00C8710C" w:rsidRDefault="00C8710C" w:rsidP="002629EF">
      <w:pPr>
        <w:rPr>
          <w:rFonts w:cstheme="minorHAnsi"/>
        </w:rPr>
      </w:pPr>
    </w:p>
    <w:p w14:paraId="1D58CCB0" w14:textId="57CBF234" w:rsidR="00C95181" w:rsidRDefault="00F915A2" w:rsidP="002629EF">
      <w:pPr>
        <w:rPr>
          <w:rFonts w:cstheme="minorHAnsi"/>
        </w:rPr>
      </w:pPr>
      <w:r>
        <w:rPr>
          <w:rFonts w:cstheme="minorHAnsi"/>
        </w:rPr>
        <w:t xml:space="preserve">Among </w:t>
      </w:r>
      <w:r w:rsidR="00126410">
        <w:rPr>
          <w:rFonts w:cstheme="minorHAnsi"/>
        </w:rPr>
        <w:t xml:space="preserve">survey </w:t>
      </w:r>
      <w:r w:rsidR="00C940DA">
        <w:rPr>
          <w:rFonts w:cstheme="minorHAnsi"/>
        </w:rPr>
        <w:t xml:space="preserve">respondents </w:t>
      </w:r>
      <w:r>
        <w:rPr>
          <w:rFonts w:cstheme="minorHAnsi"/>
        </w:rPr>
        <w:t xml:space="preserve">who approved of vegetarian products with meat-related names the most common reason was that “it describes the nature and format of the </w:t>
      </w:r>
      <w:r w:rsidR="00C95181">
        <w:rPr>
          <w:rFonts w:cstheme="minorHAnsi"/>
        </w:rPr>
        <w:t>product accurately”, a view held by 5</w:t>
      </w:r>
      <w:r w:rsidR="00323D29">
        <w:rPr>
          <w:rFonts w:cstheme="minorHAnsi"/>
        </w:rPr>
        <w:t>8</w:t>
      </w:r>
      <w:r w:rsidR="00C95181">
        <w:rPr>
          <w:rFonts w:cstheme="minorHAnsi"/>
        </w:rPr>
        <w:t>% of all respondents and 65% of vegetarians. However, 60% of those who disapproved believed that meat-related names are misleading.</w:t>
      </w:r>
    </w:p>
    <w:p w14:paraId="78DCC476" w14:textId="77777777" w:rsidR="00F915A2" w:rsidRDefault="00F915A2" w:rsidP="002629EF">
      <w:pPr>
        <w:rPr>
          <w:rFonts w:cstheme="minorHAnsi"/>
        </w:rPr>
      </w:pPr>
    </w:p>
    <w:p w14:paraId="5A8AEADF" w14:textId="3E845CBD" w:rsidR="00DD7917" w:rsidRDefault="00DD7917" w:rsidP="00DD7917">
      <w:pPr>
        <w:rPr>
          <w:rFonts w:cstheme="minorHAnsi"/>
        </w:rPr>
      </w:pPr>
      <w:r>
        <w:rPr>
          <w:rFonts w:cstheme="minorHAnsi"/>
        </w:rPr>
        <w:t xml:space="preserve">The respondents were also asked </w:t>
      </w:r>
      <w:r w:rsidR="000D6C53">
        <w:rPr>
          <w:rFonts w:cstheme="minorHAnsi"/>
        </w:rPr>
        <w:t xml:space="preserve">to </w:t>
      </w:r>
      <w:r w:rsidR="00412D01">
        <w:rPr>
          <w:rFonts w:cstheme="minorHAnsi"/>
        </w:rPr>
        <w:t xml:space="preserve">pick their preferred terms for vegetarian products if meat-related names were banned. The top name for sausages was “rolls”, the top name for </w:t>
      </w:r>
      <w:r w:rsidR="00AE4D0A">
        <w:rPr>
          <w:rFonts w:cstheme="minorHAnsi"/>
        </w:rPr>
        <w:t xml:space="preserve">burgers was “patties”, and the most popular name for </w:t>
      </w:r>
      <w:r w:rsidR="00F83D26">
        <w:rPr>
          <w:rFonts w:cstheme="minorHAnsi"/>
        </w:rPr>
        <w:t>vegetarian steaks was “portions”.</w:t>
      </w:r>
    </w:p>
    <w:p w14:paraId="02714A7A" w14:textId="77777777" w:rsidR="00BE1EA2" w:rsidRDefault="00BE1EA2" w:rsidP="00DD7917">
      <w:pPr>
        <w:rPr>
          <w:rFonts w:cstheme="minorHAnsi"/>
        </w:rPr>
      </w:pPr>
    </w:p>
    <w:p w14:paraId="0E3F96B5" w14:textId="7B1C07B4" w:rsidR="00BE1EA2" w:rsidRDefault="00BE1EA2" w:rsidP="00DA3304">
      <w:pPr>
        <w:rPr>
          <w:rFonts w:cstheme="minorHAnsi"/>
        </w:rPr>
      </w:pPr>
      <w:r>
        <w:rPr>
          <w:rFonts w:cstheme="minorHAnsi"/>
        </w:rPr>
        <w:t>View a b</w:t>
      </w:r>
      <w:r w:rsidR="00C9389B">
        <w:rPr>
          <w:rFonts w:cstheme="minorHAnsi"/>
        </w:rPr>
        <w:t>reakdown of the survey findings</w:t>
      </w:r>
      <w:r w:rsidR="00E50FFF">
        <w:rPr>
          <w:rFonts w:cstheme="minorHAnsi"/>
        </w:rPr>
        <w:t xml:space="preserve"> at</w:t>
      </w:r>
      <w:r w:rsidR="00C9389B">
        <w:rPr>
          <w:rFonts w:cstheme="minorHAnsi"/>
        </w:rPr>
        <w:t xml:space="preserve"> </w:t>
      </w:r>
      <w:hyperlink r:id="rId8" w:history="1">
        <w:r>
          <w:rPr>
            <w:rStyle w:val="Hyperlink"/>
          </w:rPr>
          <w:t>https://data.surveygoo.com/@surveygoo/food-followup/</w:t>
        </w:r>
      </w:hyperlink>
    </w:p>
    <w:p w14:paraId="6F1C83FF" w14:textId="77777777" w:rsidR="00BE1EA2" w:rsidRDefault="00BE1EA2" w:rsidP="00DA3304">
      <w:pPr>
        <w:rPr>
          <w:rFonts w:cstheme="minorHAnsi"/>
        </w:rPr>
      </w:pPr>
    </w:p>
    <w:p w14:paraId="798CD52E" w14:textId="012FC064" w:rsidR="006837FE" w:rsidRDefault="00BE1EA2" w:rsidP="00DA3304">
      <w:pPr>
        <w:rPr>
          <w:rFonts w:cstheme="minorHAnsi"/>
        </w:rPr>
      </w:pPr>
      <w:r>
        <w:rPr>
          <w:rFonts w:cstheme="minorHAnsi"/>
        </w:rPr>
        <w:t xml:space="preserve">View an accompanying blog at </w:t>
      </w:r>
      <w:hyperlink r:id="rId9" w:history="1">
        <w:r w:rsidRPr="00CE42EA">
          <w:rPr>
            <w:rStyle w:val="Hyperlink"/>
            <w:rFonts w:cstheme="minorHAnsi"/>
          </w:rPr>
          <w:t>https://www.ingredientcommunications.com/can-you-call-it-a-sausage-roll-if-theres-no-meat-in-it/</w:t>
        </w:r>
      </w:hyperlink>
    </w:p>
    <w:p w14:paraId="14EDCEC9" w14:textId="78BD59F6" w:rsidR="00BE1EA2" w:rsidRDefault="00BE1EA2" w:rsidP="00DA3304">
      <w:pPr>
        <w:rPr>
          <w:rFonts w:cstheme="minorHAnsi"/>
        </w:rPr>
      </w:pPr>
    </w:p>
    <w:p w14:paraId="21DEC9B2" w14:textId="17649A95" w:rsidR="00B80BB0" w:rsidRPr="00BE1EA2" w:rsidRDefault="00BE1EA2" w:rsidP="00BE1EA2">
      <w:pPr>
        <w:jc w:val="center"/>
        <w:rPr>
          <w:rFonts w:cstheme="minorHAnsi"/>
          <w:b/>
        </w:rPr>
      </w:pPr>
      <w:r w:rsidRPr="00BE1EA2">
        <w:rPr>
          <w:rFonts w:cstheme="minorHAnsi"/>
          <w:b/>
        </w:rPr>
        <w:t>ENDS</w:t>
      </w:r>
    </w:p>
    <w:p w14:paraId="098B11BC" w14:textId="77777777" w:rsidR="00BE1EA2" w:rsidRPr="002629EF" w:rsidRDefault="00BE1EA2" w:rsidP="00B80BB0">
      <w:pPr>
        <w:rPr>
          <w:rFonts w:cstheme="minorHAnsi"/>
        </w:rPr>
      </w:pPr>
    </w:p>
    <w:p w14:paraId="7AEC7B77" w14:textId="4A233D4A" w:rsidR="00B80BB0" w:rsidRPr="00A335CF" w:rsidRDefault="00B80BB0" w:rsidP="00A335CF">
      <w:pPr>
        <w:rPr>
          <w:b/>
        </w:rPr>
      </w:pPr>
      <w:r w:rsidRPr="00A335CF">
        <w:rPr>
          <w:b/>
        </w:rPr>
        <w:t>For further information contact:</w:t>
      </w:r>
    </w:p>
    <w:p w14:paraId="5D498136" w14:textId="77777777" w:rsidR="00B80BB0" w:rsidRPr="00A335CF" w:rsidRDefault="00B80BB0" w:rsidP="00A335CF">
      <w:r w:rsidRPr="00A335CF">
        <w:t>Steve Harman, Ingredient Communications</w:t>
      </w:r>
    </w:p>
    <w:p w14:paraId="67EECD8E" w14:textId="0CC92510" w:rsidR="00B80BB0" w:rsidRPr="00A335CF" w:rsidRDefault="00B80BB0" w:rsidP="00A335CF">
      <w:r w:rsidRPr="00A335CF">
        <w:t>Tel: +44 (0) 1293 886444 | +44 (0)7494 307911</w:t>
      </w:r>
    </w:p>
    <w:p w14:paraId="4F50B1BA" w14:textId="77777777" w:rsidR="00B80BB0" w:rsidRPr="00A335CF" w:rsidRDefault="00B80BB0" w:rsidP="00A335CF">
      <w:r w:rsidRPr="00A335CF">
        <w:t>Email: steve@ingredientcommunications.com</w:t>
      </w:r>
    </w:p>
    <w:p w14:paraId="65BF110C" w14:textId="77777777" w:rsidR="00B80BB0" w:rsidRPr="00A335CF" w:rsidRDefault="00B80BB0" w:rsidP="00A335CF"/>
    <w:p w14:paraId="6DFDE973" w14:textId="77777777" w:rsidR="00B80BB0" w:rsidRPr="00A335CF" w:rsidRDefault="00B80BB0" w:rsidP="00A335CF">
      <w:pPr>
        <w:rPr>
          <w:b/>
        </w:rPr>
      </w:pPr>
      <w:r w:rsidRPr="00A335CF">
        <w:rPr>
          <w:b/>
        </w:rPr>
        <w:t>About Ingredient Communications</w:t>
      </w:r>
    </w:p>
    <w:p w14:paraId="40F1D6CA" w14:textId="54A670CB" w:rsidR="00B80BB0" w:rsidRPr="00A335CF" w:rsidRDefault="00B80BB0" w:rsidP="00A335CF">
      <w:r w:rsidRPr="00A335CF">
        <w:t xml:space="preserve">Based near London, Ingredient Communications specialises in global PR &amp; communications for suppliers of ingredients to the food, beverage, dietary supplement and personal care sectors. To find out more, visit </w:t>
      </w:r>
      <w:hyperlink r:id="rId10" w:history="1">
        <w:r w:rsidR="00294D5D" w:rsidRPr="00542744">
          <w:rPr>
            <w:rStyle w:val="Hyperlink"/>
          </w:rPr>
          <w:t>www.ingredientcommunications.com</w:t>
        </w:r>
      </w:hyperlink>
      <w:r w:rsidRPr="00A335CF">
        <w:t xml:space="preserve"> . </w:t>
      </w:r>
    </w:p>
    <w:p w14:paraId="18C9E085" w14:textId="77777777" w:rsidR="00B80BB0" w:rsidRPr="00A335CF" w:rsidRDefault="00B80BB0" w:rsidP="00A335CF"/>
    <w:p w14:paraId="13B71FB1" w14:textId="77777777" w:rsidR="00B80BB0" w:rsidRPr="00A335CF" w:rsidRDefault="00B80BB0" w:rsidP="00A335CF">
      <w:pPr>
        <w:rPr>
          <w:b/>
        </w:rPr>
      </w:pPr>
      <w:r w:rsidRPr="00A335CF">
        <w:rPr>
          <w:b/>
        </w:rPr>
        <w:t>About SurveyGoo</w:t>
      </w:r>
    </w:p>
    <w:p w14:paraId="734786D0" w14:textId="77777777" w:rsidR="00B80BB0" w:rsidRPr="00A335CF" w:rsidRDefault="00B80BB0" w:rsidP="00A335CF">
      <w:r w:rsidRPr="00A335CF">
        <w:t xml:space="preserve">Surveygoo are market research consultants, specialising in online quantitative surveys. They design, programme and run online surveys using proprietary tools, and operate panels in the UK and Asia-Pacific. They work with small and large enterprises, with a strong track record helping Marketing and PR agencies. Surveygoo is owned by Asia Opinions Ltd, a provider of online surveys and panel services in Asia-Pacific. Find out more at </w:t>
      </w:r>
      <w:hyperlink r:id="rId11" w:history="1">
        <w:r w:rsidRPr="00A335CF">
          <w:rPr>
            <w:rStyle w:val="Hyperlink"/>
          </w:rPr>
          <w:t>www.surveygoo.com</w:t>
        </w:r>
      </w:hyperlink>
      <w:r w:rsidRPr="00A335CF">
        <w:t xml:space="preserve"> .</w:t>
      </w:r>
    </w:p>
    <w:bookmarkEnd w:id="1"/>
    <w:p w14:paraId="2D4ABD02" w14:textId="77777777" w:rsidR="00B80BB0" w:rsidRPr="002629EF" w:rsidRDefault="00B80BB0" w:rsidP="00DA3304">
      <w:pPr>
        <w:rPr>
          <w:rFonts w:cstheme="minorHAnsi"/>
        </w:rPr>
      </w:pPr>
    </w:p>
    <w:sectPr w:rsidR="00B80BB0" w:rsidRPr="002629EF" w:rsidSect="00AC52B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CDA20" w14:textId="77777777" w:rsidR="0098542B" w:rsidRDefault="0098542B" w:rsidP="00BC7801">
      <w:r>
        <w:separator/>
      </w:r>
    </w:p>
  </w:endnote>
  <w:endnote w:type="continuationSeparator" w:id="0">
    <w:p w14:paraId="69C10A70" w14:textId="77777777" w:rsidR="0098542B" w:rsidRDefault="0098542B" w:rsidP="00BC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7F50D" w14:textId="77777777" w:rsidR="0098542B" w:rsidRDefault="0098542B" w:rsidP="00BC7801">
      <w:r>
        <w:separator/>
      </w:r>
    </w:p>
  </w:footnote>
  <w:footnote w:type="continuationSeparator" w:id="0">
    <w:p w14:paraId="02FD0C91" w14:textId="77777777" w:rsidR="0098542B" w:rsidRDefault="0098542B" w:rsidP="00BC7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DB029F"/>
    <w:multiLevelType w:val="hybridMultilevel"/>
    <w:tmpl w:val="ABBE22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3224AD"/>
    <w:multiLevelType w:val="hybridMultilevel"/>
    <w:tmpl w:val="98569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304"/>
    <w:rsid w:val="000B2B4C"/>
    <w:rsid w:val="000D6C53"/>
    <w:rsid w:val="00103B01"/>
    <w:rsid w:val="00112ED0"/>
    <w:rsid w:val="00126410"/>
    <w:rsid w:val="00171850"/>
    <w:rsid w:val="001D0D0D"/>
    <w:rsid w:val="001F19BD"/>
    <w:rsid w:val="002275CB"/>
    <w:rsid w:val="0023489B"/>
    <w:rsid w:val="002629EF"/>
    <w:rsid w:val="002902A8"/>
    <w:rsid w:val="00294D5D"/>
    <w:rsid w:val="00310CE9"/>
    <w:rsid w:val="00320728"/>
    <w:rsid w:val="00321A69"/>
    <w:rsid w:val="00323D29"/>
    <w:rsid w:val="00324BC6"/>
    <w:rsid w:val="0033546D"/>
    <w:rsid w:val="003A18C1"/>
    <w:rsid w:val="003E643B"/>
    <w:rsid w:val="00412D01"/>
    <w:rsid w:val="00480E3D"/>
    <w:rsid w:val="00487B00"/>
    <w:rsid w:val="0049280E"/>
    <w:rsid w:val="004A1EED"/>
    <w:rsid w:val="004B655E"/>
    <w:rsid w:val="004D207B"/>
    <w:rsid w:val="004F4F3E"/>
    <w:rsid w:val="0050745A"/>
    <w:rsid w:val="00512888"/>
    <w:rsid w:val="005411CD"/>
    <w:rsid w:val="00551D8D"/>
    <w:rsid w:val="005549D9"/>
    <w:rsid w:val="005822D3"/>
    <w:rsid w:val="00600752"/>
    <w:rsid w:val="00615D42"/>
    <w:rsid w:val="00635C1F"/>
    <w:rsid w:val="00680452"/>
    <w:rsid w:val="006837FE"/>
    <w:rsid w:val="006D37CB"/>
    <w:rsid w:val="00702501"/>
    <w:rsid w:val="00710BC9"/>
    <w:rsid w:val="007130B6"/>
    <w:rsid w:val="007D3303"/>
    <w:rsid w:val="007F37CF"/>
    <w:rsid w:val="00816738"/>
    <w:rsid w:val="00880F99"/>
    <w:rsid w:val="00884500"/>
    <w:rsid w:val="00895152"/>
    <w:rsid w:val="008B606E"/>
    <w:rsid w:val="008D136E"/>
    <w:rsid w:val="008E4E05"/>
    <w:rsid w:val="009338C0"/>
    <w:rsid w:val="009457DA"/>
    <w:rsid w:val="009575BA"/>
    <w:rsid w:val="009630BC"/>
    <w:rsid w:val="00970E01"/>
    <w:rsid w:val="009812E2"/>
    <w:rsid w:val="0098542B"/>
    <w:rsid w:val="009C554C"/>
    <w:rsid w:val="00A335CF"/>
    <w:rsid w:val="00A47625"/>
    <w:rsid w:val="00A53F98"/>
    <w:rsid w:val="00A56063"/>
    <w:rsid w:val="00AC0107"/>
    <w:rsid w:val="00AC52B9"/>
    <w:rsid w:val="00AE4D0A"/>
    <w:rsid w:val="00AF1455"/>
    <w:rsid w:val="00B46F51"/>
    <w:rsid w:val="00B80BB0"/>
    <w:rsid w:val="00BC7801"/>
    <w:rsid w:val="00BE1EA2"/>
    <w:rsid w:val="00BE5747"/>
    <w:rsid w:val="00BF0601"/>
    <w:rsid w:val="00C51B99"/>
    <w:rsid w:val="00C845FE"/>
    <w:rsid w:val="00C8710C"/>
    <w:rsid w:val="00C9389B"/>
    <w:rsid w:val="00C940DA"/>
    <w:rsid w:val="00C95181"/>
    <w:rsid w:val="00CA0B54"/>
    <w:rsid w:val="00CF5162"/>
    <w:rsid w:val="00D47BB8"/>
    <w:rsid w:val="00D634EA"/>
    <w:rsid w:val="00DA3304"/>
    <w:rsid w:val="00DD7917"/>
    <w:rsid w:val="00DE320B"/>
    <w:rsid w:val="00DF2E29"/>
    <w:rsid w:val="00E150CA"/>
    <w:rsid w:val="00E226C0"/>
    <w:rsid w:val="00E23EC0"/>
    <w:rsid w:val="00E3316D"/>
    <w:rsid w:val="00E339E6"/>
    <w:rsid w:val="00E50FFF"/>
    <w:rsid w:val="00E54D94"/>
    <w:rsid w:val="00E620E4"/>
    <w:rsid w:val="00E729AF"/>
    <w:rsid w:val="00E84B77"/>
    <w:rsid w:val="00EB46B9"/>
    <w:rsid w:val="00EB7F80"/>
    <w:rsid w:val="00EE446B"/>
    <w:rsid w:val="00F00685"/>
    <w:rsid w:val="00F06B88"/>
    <w:rsid w:val="00F52CD7"/>
    <w:rsid w:val="00F71E1F"/>
    <w:rsid w:val="00F72EDB"/>
    <w:rsid w:val="00F82CE6"/>
    <w:rsid w:val="00F83D26"/>
    <w:rsid w:val="00F915A2"/>
    <w:rsid w:val="00F927F7"/>
    <w:rsid w:val="00F949A6"/>
    <w:rsid w:val="00FA3B35"/>
    <w:rsid w:val="00FB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56073"/>
  <w15:chartTrackingRefBased/>
  <w15:docId w15:val="{5811B491-7F7B-734A-9FDD-EA23EE7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0BB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78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801"/>
  </w:style>
  <w:style w:type="paragraph" w:styleId="Footer">
    <w:name w:val="footer"/>
    <w:basedOn w:val="Normal"/>
    <w:link w:val="FooterChar"/>
    <w:uiPriority w:val="99"/>
    <w:unhideWhenUsed/>
    <w:rsid w:val="00BC78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801"/>
  </w:style>
  <w:style w:type="paragraph" w:styleId="ListParagraph">
    <w:name w:val="List Paragraph"/>
    <w:basedOn w:val="Normal"/>
    <w:uiPriority w:val="34"/>
    <w:qFormat/>
    <w:rsid w:val="00BC78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57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7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7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7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7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7D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7DA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A5606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21A69"/>
    <w:rPr>
      <w:color w:val="605E5C"/>
      <w:shd w:val="clear" w:color="auto" w:fill="E1DFDD"/>
    </w:rPr>
  </w:style>
  <w:style w:type="paragraph" w:customStyle="1" w:styleId="css-1ygdjhk">
    <w:name w:val="css-1ygdjhk"/>
    <w:basedOn w:val="Normal"/>
    <w:rsid w:val="002629E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surveygoo.com/@surveygoo/food-followup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urveygoo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ngredientcommunicatio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gredientcommunications.com/can-you-call-it-a-sausage-roll-if-theres-no-meat-in-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Yull</dc:creator>
  <cp:keywords/>
  <dc:description/>
  <cp:lastModifiedBy>Steve Harman</cp:lastModifiedBy>
  <cp:revision>3</cp:revision>
  <cp:lastPrinted>2019-01-30T12:14:00Z</cp:lastPrinted>
  <dcterms:created xsi:type="dcterms:W3CDTF">2019-02-15T15:44:00Z</dcterms:created>
  <dcterms:modified xsi:type="dcterms:W3CDTF">2019-03-07T11:23:00Z</dcterms:modified>
</cp:coreProperties>
</file>